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2502"/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6C0DEA" w:rsidRPr="004F268D" w14:paraId="0E94D75E" w14:textId="77777777" w:rsidTr="007821A6">
        <w:trPr>
          <w:trHeight w:val="2084"/>
        </w:trPr>
        <w:tc>
          <w:tcPr>
            <w:tcW w:w="5637" w:type="dxa"/>
            <w:shd w:val="clear" w:color="auto" w:fill="auto"/>
          </w:tcPr>
          <w:p w14:paraId="4606C64C" w14:textId="77777777" w:rsidR="006C0DEA" w:rsidRDefault="006C0DEA" w:rsidP="00590F5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14:paraId="431799D4" w14:textId="77777777" w:rsidR="00187ACE" w:rsidRDefault="00187ACE" w:rsidP="00187ACE">
            <w:pP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14:paraId="42F68ED6" w14:textId="7B75216B" w:rsidR="00187ACE" w:rsidRPr="00187ACE" w:rsidRDefault="00187ACE" w:rsidP="00187ACE">
            <w:pPr>
              <w:tabs>
                <w:tab w:val="left" w:pos="1020"/>
              </w:tabs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ab/>
            </w:r>
          </w:p>
        </w:tc>
        <w:tc>
          <w:tcPr>
            <w:tcW w:w="4252" w:type="dxa"/>
            <w:shd w:val="clear" w:color="auto" w:fill="auto"/>
          </w:tcPr>
          <w:p w14:paraId="2278C7C7" w14:textId="77777777" w:rsidR="000D270D" w:rsidRPr="004F268D" w:rsidRDefault="000D270D" w:rsidP="00347DA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-1182"/>
        <w:tblW w:w="9747" w:type="dxa"/>
        <w:tblLayout w:type="fixed"/>
        <w:tblLook w:val="04A0" w:firstRow="1" w:lastRow="0" w:firstColumn="1" w:lastColumn="0" w:noHBand="0" w:noVBand="1"/>
      </w:tblPr>
      <w:tblGrid>
        <w:gridCol w:w="4392"/>
        <w:gridCol w:w="819"/>
        <w:gridCol w:w="4536"/>
      </w:tblGrid>
      <w:tr w:rsidR="00187ACE" w:rsidRPr="00187ACE" w14:paraId="72079B58" w14:textId="77777777" w:rsidTr="00187ACE">
        <w:trPr>
          <w:trHeight w:val="2355"/>
        </w:trPr>
        <w:tc>
          <w:tcPr>
            <w:tcW w:w="4392" w:type="dxa"/>
            <w:hideMark/>
          </w:tcPr>
          <w:p w14:paraId="21F3432A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7EB05C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C12F2F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F5B112" w14:textId="3F3C0D7E" w:rsidR="00187ACE" w:rsidRPr="00360677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06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A96CC30" w14:textId="69485E51" w:rsidR="00187ACE" w:rsidRPr="00360677" w:rsidRDefault="00360677" w:rsidP="00187A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360677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«ДЕТСКИЙ САД №6 «СЕДАРЧИЙ»</w:t>
            </w:r>
          </w:p>
          <w:p w14:paraId="662446AB" w14:textId="65F00B55" w:rsidR="00187ACE" w:rsidRPr="00360677" w:rsidRDefault="00360677" w:rsidP="00187A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360677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Г.ШАЛИ ШАЛИНСКОГО</w:t>
            </w:r>
          </w:p>
          <w:p w14:paraId="18B80A48" w14:textId="3A99941D" w:rsidR="00187ACE" w:rsidRPr="00360677" w:rsidRDefault="00360677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0677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РАЙОНА»</w:t>
            </w:r>
          </w:p>
          <w:p w14:paraId="676F1ECE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FDBCF3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80192917"/>
            <w:r w:rsidRPr="00187ACE">
              <w:rPr>
                <w:rFonts w:ascii="Times New Roman" w:hAnsi="Times New Roman"/>
                <w:b/>
                <w:sz w:val="28"/>
                <w:szCs w:val="28"/>
              </w:rPr>
              <w:t>ПОЛОЖЕНИЕ</w:t>
            </w:r>
          </w:p>
          <w:p w14:paraId="1D467046" w14:textId="77777777" w:rsidR="00187ACE" w:rsidRPr="00187ACE" w:rsidRDefault="00187ACE" w:rsidP="00187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 xml:space="preserve">№_______ </w:t>
            </w:r>
          </w:p>
          <w:p w14:paraId="324DF789" w14:textId="77777777" w:rsidR="00187ACE" w:rsidRPr="00187ACE" w:rsidRDefault="00187ACE" w:rsidP="00187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>о порядке учета мнения совета родителей (законных представителей)</w:t>
            </w:r>
          </w:p>
          <w:p w14:paraId="50C79096" w14:textId="77777777" w:rsidR="00187ACE" w:rsidRPr="00187ACE" w:rsidRDefault="00187ACE" w:rsidP="00187ACE">
            <w:pPr>
              <w:autoSpaceDE w:val="0"/>
              <w:autoSpaceDN w:val="0"/>
              <w:adjustRightInd w:val="0"/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 xml:space="preserve">при принятии локальных нормативных актов, затрагивающих интересы обучающихся </w:t>
            </w:r>
            <w:bookmarkStart w:id="1" w:name="_Hlk80193421"/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>дошкольного</w:t>
            </w:r>
            <w:bookmarkEnd w:id="0"/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4E5A95A6" w14:textId="77777777" w:rsidR="00187ACE" w:rsidRDefault="00187ACE" w:rsidP="00187ACE">
            <w:pPr>
              <w:autoSpaceDE w:val="0"/>
              <w:autoSpaceDN w:val="0"/>
              <w:adjustRightInd w:val="0"/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образовательного учреждения</w:t>
            </w:r>
            <w:bookmarkEnd w:id="1"/>
          </w:p>
          <w:p w14:paraId="416B7624" w14:textId="77777777" w:rsidR="00360677" w:rsidRDefault="00360677" w:rsidP="00187ACE">
            <w:pPr>
              <w:autoSpaceDE w:val="0"/>
              <w:autoSpaceDN w:val="0"/>
              <w:adjustRightInd w:val="0"/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41E0EE5" w14:textId="79E42BA6" w:rsidR="00360677" w:rsidRPr="00360677" w:rsidRDefault="00360677" w:rsidP="00360677">
            <w:pPr>
              <w:autoSpaceDE w:val="0"/>
              <w:autoSpaceDN w:val="0"/>
              <w:adjustRightInd w:val="0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0677">
              <w:rPr>
                <w:rFonts w:ascii="Times New Roman" w:hAnsi="Times New Roman"/>
                <w:sz w:val="28"/>
                <w:szCs w:val="28"/>
              </w:rPr>
              <w:t>г.Шали</w:t>
            </w:r>
            <w:proofErr w:type="spellEnd"/>
          </w:p>
        </w:tc>
        <w:tc>
          <w:tcPr>
            <w:tcW w:w="819" w:type="dxa"/>
          </w:tcPr>
          <w:p w14:paraId="402E5603" w14:textId="77777777" w:rsidR="00187ACE" w:rsidRPr="00187ACE" w:rsidRDefault="00187ACE" w:rsidP="00187A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FC01DA4" w14:textId="77777777" w:rsidR="00187ACE" w:rsidRPr="00187ACE" w:rsidRDefault="00187ACE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3E4DFF95" w14:textId="77777777" w:rsidR="00187ACE" w:rsidRPr="00187ACE" w:rsidRDefault="00187ACE" w:rsidP="0065405B">
            <w:pPr>
              <w:spacing w:after="0"/>
              <w:ind w:left="487" w:right="-5353" w:firstLine="395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72A01AD2" w14:textId="77777777" w:rsidR="00187ACE" w:rsidRPr="00187ACE" w:rsidRDefault="00187ACE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4CA67D71" w14:textId="6B589B19" w:rsidR="00187ACE" w:rsidRPr="00187ACE" w:rsidRDefault="0065405B" w:rsidP="0065405B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</w:t>
            </w:r>
            <w:r w:rsidR="00187ACE"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УТВЕРЖДЕНО</w:t>
            </w:r>
          </w:p>
          <w:p w14:paraId="2A27356A" w14:textId="239E056A" w:rsidR="00187ACE" w:rsidRPr="00187ACE" w:rsidRDefault="0065405B" w:rsidP="0065405B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</w:t>
            </w:r>
            <w:r w:rsidR="00187ACE"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3D38E36C" w14:textId="77777777" w:rsidR="00187ACE" w:rsidRPr="00187ACE" w:rsidRDefault="00187ACE" w:rsidP="00187ACE">
            <w:pPr>
              <w:tabs>
                <w:tab w:val="left" w:pos="4995"/>
                <w:tab w:val="left" w:pos="5421"/>
              </w:tabs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«Детский сад №6 «</w:t>
            </w:r>
            <w:proofErr w:type="spellStart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»</w:t>
            </w:r>
          </w:p>
          <w:p w14:paraId="4A797DC0" w14:textId="77777777" w:rsidR="00187ACE" w:rsidRPr="00187ACE" w:rsidRDefault="00187ACE" w:rsidP="00187ACE">
            <w:pPr>
              <w:tabs>
                <w:tab w:val="left" w:pos="4995"/>
                <w:tab w:val="left" w:pos="5421"/>
              </w:tabs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proofErr w:type="spellStart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1DA0E96" w14:textId="77777777" w:rsidR="00187ACE" w:rsidRPr="00187ACE" w:rsidRDefault="00187ACE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от _</w:t>
            </w:r>
            <w:proofErr w:type="gramStart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_ .</w:t>
            </w:r>
            <w:proofErr w:type="gramEnd"/>
            <w:r w:rsidRPr="00187ACE">
              <w:rPr>
                <w:rFonts w:ascii="Times New Roman" w:hAnsi="Times New Roman"/>
                <w:snapToGrid w:val="0"/>
                <w:sz w:val="28"/>
                <w:szCs w:val="28"/>
              </w:rPr>
              <w:t>_____.20___ № ___</w:t>
            </w:r>
          </w:p>
          <w:p w14:paraId="2FE6D416" w14:textId="77777777" w:rsidR="0065405B" w:rsidRDefault="0065405B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53BB071F" w14:textId="77777777" w:rsidR="0065405B" w:rsidRPr="0065405B" w:rsidRDefault="0065405B" w:rsidP="0065405B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ПРИНЯТО</w:t>
            </w:r>
          </w:p>
          <w:p w14:paraId="490D1E42" w14:textId="77777777" w:rsidR="0065405B" w:rsidRPr="0065405B" w:rsidRDefault="0065405B" w:rsidP="0065405B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Общим родительским собранием</w:t>
            </w:r>
          </w:p>
          <w:p w14:paraId="174E9655" w14:textId="77777777" w:rsidR="0065405B" w:rsidRPr="0065405B" w:rsidRDefault="0065405B" w:rsidP="0065405B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3CE9F1E0" w14:textId="77777777" w:rsidR="0065405B" w:rsidRPr="0065405B" w:rsidRDefault="0065405B" w:rsidP="0065405B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</w:t>
            </w:r>
          </w:p>
          <w:p w14:paraId="701BB54F" w14:textId="75F104A6" w:rsidR="00187ACE" w:rsidRPr="00187ACE" w:rsidRDefault="0065405B" w:rsidP="0065405B">
            <w:pPr>
              <w:spacing w:after="0"/>
              <w:ind w:left="882" w:right="-535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_._</w:t>
            </w:r>
            <w:proofErr w:type="gramEnd"/>
            <w:r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_.____№___</w:t>
            </w:r>
          </w:p>
        </w:tc>
      </w:tr>
    </w:tbl>
    <w:p w14:paraId="7F16DBDB" w14:textId="77777777" w:rsidR="006C0DEA" w:rsidRPr="00187ACE" w:rsidRDefault="006C0DEA" w:rsidP="007223D2">
      <w:pPr>
        <w:spacing w:after="0" w:line="240" w:lineRule="auto"/>
        <w:rPr>
          <w:sz w:val="28"/>
          <w:szCs w:val="28"/>
        </w:rPr>
      </w:pPr>
    </w:p>
    <w:p w14:paraId="2C821B02" w14:textId="77777777" w:rsidR="00187ACE" w:rsidRDefault="00187ACE" w:rsidP="007223D2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19A896F" w14:textId="0331E746" w:rsidR="006C0DEA" w:rsidRDefault="006C0DEA" w:rsidP="007223D2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proofErr w:type="gramStart"/>
      <w:r>
        <w:rPr>
          <w:rFonts w:ascii="Times New Roman" w:hAnsi="Times New Roman"/>
          <w:b/>
          <w:sz w:val="28"/>
          <w:szCs w:val="28"/>
        </w:rPr>
        <w:t>Общие  положения</w:t>
      </w:r>
      <w:proofErr w:type="gramEnd"/>
    </w:p>
    <w:p w14:paraId="609746DB" w14:textId="77777777" w:rsidR="000D270D" w:rsidRDefault="000D270D" w:rsidP="007223D2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686301A" w14:textId="3852F158" w:rsidR="006C0DEA" w:rsidRDefault="006C0DEA" w:rsidP="007223D2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1.1.Порядок </w:t>
      </w:r>
      <w:r>
        <w:rPr>
          <w:rFonts w:ascii="Times New Roman" w:hAnsi="Times New Roman"/>
          <w:sz w:val="28"/>
        </w:rPr>
        <w:t xml:space="preserve">учета мнения совета родителей (законных представителей) при принятии локальных нормативных актов,  затрагивающих интересы обучающихся </w:t>
      </w:r>
      <w:r>
        <w:rPr>
          <w:rFonts w:ascii="Times New Roman" w:hAnsi="Times New Roman"/>
          <w:sz w:val="28"/>
          <w:szCs w:val="28"/>
        </w:rPr>
        <w:t xml:space="preserve"> (далее – Порядок) регулирует процесс рассмотрения и согласования локальных нормативных актов, затрагивающих интересы обучающихся муниципального дошкольного образовательного учреждения </w:t>
      </w:r>
      <w:r w:rsidRPr="00BF79DC">
        <w:rPr>
          <w:rFonts w:ascii="Times New Roman" w:hAnsi="Times New Roman"/>
          <w:sz w:val="28"/>
          <w:szCs w:val="28"/>
        </w:rPr>
        <w:t>«Детский</w:t>
      </w:r>
      <w:r w:rsidR="00C17C2A">
        <w:rPr>
          <w:rFonts w:ascii="Times New Roman" w:hAnsi="Times New Roman"/>
          <w:sz w:val="28"/>
          <w:szCs w:val="28"/>
        </w:rPr>
        <w:t xml:space="preserve"> сад №</w:t>
      </w:r>
      <w:r w:rsidR="00E34274">
        <w:rPr>
          <w:rFonts w:ascii="Times New Roman" w:hAnsi="Times New Roman"/>
          <w:sz w:val="28"/>
          <w:szCs w:val="28"/>
        </w:rPr>
        <w:t>66</w:t>
      </w:r>
      <w:r w:rsidR="00C17C2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17C2A">
        <w:rPr>
          <w:rFonts w:ascii="Times New Roman" w:hAnsi="Times New Roman"/>
          <w:sz w:val="28"/>
          <w:szCs w:val="28"/>
        </w:rPr>
        <w:t>Се</w:t>
      </w:r>
      <w:r w:rsidR="00E34274">
        <w:rPr>
          <w:rFonts w:ascii="Times New Roman" w:hAnsi="Times New Roman"/>
          <w:sz w:val="28"/>
          <w:szCs w:val="28"/>
        </w:rPr>
        <w:t>дарчий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E34274">
        <w:rPr>
          <w:rFonts w:ascii="Times New Roman" w:hAnsi="Times New Roman"/>
          <w:sz w:val="28"/>
          <w:szCs w:val="28"/>
        </w:rPr>
        <w:t>г.Шали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17C2A">
        <w:rPr>
          <w:rFonts w:ascii="Times New Roman" w:hAnsi="Times New Roman"/>
          <w:sz w:val="28"/>
          <w:szCs w:val="28"/>
        </w:rPr>
        <w:t>Шалинского</w:t>
      </w:r>
      <w:r w:rsidRPr="00BF79DC">
        <w:rPr>
          <w:rFonts w:ascii="Times New Roman" w:hAnsi="Times New Roman"/>
          <w:sz w:val="28"/>
          <w:szCs w:val="28"/>
        </w:rPr>
        <w:t xml:space="preserve"> муниципального района» </w:t>
      </w:r>
      <w:r>
        <w:rPr>
          <w:rFonts w:ascii="Times New Roman" w:hAnsi="Times New Roman"/>
          <w:sz w:val="28"/>
          <w:szCs w:val="28"/>
        </w:rPr>
        <w:t xml:space="preserve">(далее – Учреждение)  с советом родителей (законных представителей). </w:t>
      </w:r>
    </w:p>
    <w:p w14:paraId="04F0288B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1.2.Порядок разработан с целью обеспечения и защиты конституционных прав граждан Российской Федерации на образование.</w:t>
      </w:r>
    </w:p>
    <w:p w14:paraId="0C5020D6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1.3.Локальные нормативные акты, затрагивающие интересы обучающихся, принимаемые в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Учреждении,  не должны нарушать права обучающихся, установленные законодательством Российской Федерации,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14:paraId="79085807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1.4.Порядок направлен на реализацию требований законодательства по образованию по привлечению органов самоуправления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Учреждения к локальной нормотворческой деятельности для обеспечения государственно-общественного характера управления Учреждением.</w:t>
      </w:r>
    </w:p>
    <w:p w14:paraId="5025FDC7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1.5.Настоящий Порядок разработан в соответствии с:</w:t>
      </w:r>
    </w:p>
    <w:p w14:paraId="5C85913C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Конвенцией о правах ребенка, принятой резолюцией 44/25 Генеральной Ассамблеи ООН от 20 ноября 1989 года;</w:t>
      </w:r>
    </w:p>
    <w:p w14:paraId="0B2191C0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Конституцией Российской Федерации;</w:t>
      </w:r>
    </w:p>
    <w:p w14:paraId="21E13C42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Федеральным законом от 29.12.2012г.  № 273 – ФЗ «Об образовании в Российской Федерации» (части 3, 4 ст. 30 );</w:t>
      </w:r>
    </w:p>
    <w:p w14:paraId="58D16AB8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уставом муниципального дошкольного образовательного учреждения.</w:t>
      </w:r>
    </w:p>
    <w:p w14:paraId="74F7FE44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E26658" w14:textId="77777777" w:rsidR="006C0DEA" w:rsidRDefault="006C0DEA" w:rsidP="000D270D">
      <w:pPr>
        <w:spacing w:after="0"/>
        <w:ind w:right="-1" w:firstLine="142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2. Основные понятия и термины, используемые в настоящем Порядке</w:t>
      </w:r>
    </w:p>
    <w:p w14:paraId="507D30AF" w14:textId="77777777" w:rsidR="000D270D" w:rsidRDefault="000D270D" w:rsidP="006C0DEA">
      <w:pPr>
        <w:spacing w:after="0"/>
        <w:ind w:right="-1" w:firstLine="142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DC186EF" w14:textId="77777777" w:rsidR="006C0DEA" w:rsidRDefault="006C0DEA" w:rsidP="006C0DEA">
      <w:pPr>
        <w:spacing w:after="0"/>
        <w:ind w:right="-1" w:firstLine="14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Локальный нормативный акт – </w:t>
      </w:r>
      <w:r>
        <w:rPr>
          <w:rFonts w:ascii="Times New Roman" w:eastAsia="Calibri" w:hAnsi="Times New Roman"/>
          <w:sz w:val="28"/>
          <w:szCs w:val="28"/>
          <w:lang w:eastAsia="en-US"/>
        </w:rPr>
        <w:t>нормативной предписание, принятое на уровне образовательного учреждения и регулирующее его внутреннюю деятельность.</w:t>
      </w:r>
    </w:p>
    <w:p w14:paraId="3462651A" w14:textId="77777777" w:rsidR="006C0DEA" w:rsidRDefault="006C0DEA" w:rsidP="006C0DEA">
      <w:pPr>
        <w:spacing w:after="0"/>
        <w:ind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Обучающийся </w:t>
      </w:r>
      <w:r>
        <w:rPr>
          <w:rFonts w:ascii="Times New Roman" w:hAnsi="Times New Roman"/>
          <w:sz w:val="28"/>
          <w:szCs w:val="28"/>
        </w:rPr>
        <w:t xml:space="preserve">(учащийся) - физическое лицо, осваивающее образовательную программу. </w:t>
      </w:r>
    </w:p>
    <w:p w14:paraId="3DCD6E09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Педагогический работник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-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деятельности.</w:t>
      </w:r>
    </w:p>
    <w:p w14:paraId="0D033613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Участники образовательных отношений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обучающиеся, родители (законные представители) несовершеннолетних обучающихся, педагогические работники, организации, осуществляющие образовательную деятельность. </w:t>
      </w:r>
    </w:p>
    <w:p w14:paraId="4F3E3278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         Отношения в сфере образования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образование; </w:t>
      </w:r>
    </w:p>
    <w:p w14:paraId="20230EF2" w14:textId="77777777" w:rsidR="006C0DEA" w:rsidRDefault="006C0DEA" w:rsidP="006C0DEA">
      <w:pPr>
        <w:pStyle w:val="Default"/>
        <w:spacing w:line="276" w:lineRule="auto"/>
        <w:ind w:right="-1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Конфликт интересов педагогического работника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обучающихся. </w:t>
      </w:r>
    </w:p>
    <w:p w14:paraId="7C011C39" w14:textId="77777777" w:rsidR="006C0DEA" w:rsidRDefault="006C0DEA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0561DE59" w14:textId="77777777" w:rsidR="00187ACE" w:rsidRDefault="00187ACE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6FAE531B" w14:textId="77777777" w:rsidR="00187ACE" w:rsidRDefault="00187ACE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51A4AD65" w14:textId="169BBCFF" w:rsidR="006C0DEA" w:rsidRDefault="006C0DEA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Рассмотрение и согласование проектов локальных нормативных актов </w:t>
      </w:r>
    </w:p>
    <w:p w14:paraId="5B1AA6B3" w14:textId="77777777" w:rsidR="006C0DEA" w:rsidRDefault="006C0DEA" w:rsidP="00187ACE">
      <w:pPr>
        <w:pStyle w:val="Default"/>
        <w:spacing w:line="276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1.</w:t>
      </w:r>
      <w:r>
        <w:rPr>
          <w:rFonts w:eastAsia="Calibri"/>
          <w:sz w:val="28"/>
          <w:szCs w:val="28"/>
          <w:lang w:eastAsia="en-US"/>
        </w:rPr>
        <w:t>Учреждение</w:t>
      </w:r>
      <w:proofErr w:type="gramEnd"/>
      <w:r>
        <w:rPr>
          <w:sz w:val="28"/>
          <w:szCs w:val="28"/>
        </w:rPr>
        <w:t xml:space="preserve"> принимает локальные нормативные акты, содержащие нормы, регулирующие отношения в сфере образования, в пределах своей компетенции в соответствии с законодательством Российской Федерации в порядке, установленном его уставом. </w:t>
      </w:r>
    </w:p>
    <w:p w14:paraId="287A0C67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eastAsia="Calibri" w:hAnsi="Times New Roman"/>
          <w:sz w:val="28"/>
          <w:szCs w:val="28"/>
          <w:lang w:eastAsia="en-US"/>
        </w:rPr>
        <w:t>Учреждение</w:t>
      </w:r>
      <w:r>
        <w:rPr>
          <w:rFonts w:ascii="Times New Roman" w:hAnsi="Times New Roman"/>
          <w:sz w:val="28"/>
          <w:szCs w:val="28"/>
        </w:rPr>
        <w:t xml:space="preserve"> разрабатывает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образовательным учреждением и обучающимися и (или) родителями (законными представителями) несовершеннолетних обучающихся и др.</w:t>
      </w:r>
    </w:p>
    <w:p w14:paraId="6D3A8A0E" w14:textId="77777777" w:rsidR="006C0DEA" w:rsidRDefault="006C0DEA" w:rsidP="006C0DEA">
      <w:pPr>
        <w:spacing w:after="0"/>
        <w:ind w:right="-1" w:firstLine="142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3.3.Нормы локальных нормативных актов, ухудшающие положение обучающихся по сравнению с установленным законодательством об</w:t>
      </w:r>
    </w:p>
    <w:p w14:paraId="79CF3597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образовании, либо принятые с нарушением установленного законодательством порядка, не применяются и подлежат отмене   Учреждением.</w:t>
      </w:r>
    </w:p>
    <w:p w14:paraId="1D47E176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3.4.Проекты локальных нормативных актов, затрагивающие законные интересы обучающихся или родителей (законных представителей) несовершеннолетних обучающихся разрабатываются по следующим направлениям:</w:t>
      </w:r>
    </w:p>
    <w:p w14:paraId="69A12C3A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-разработка и принятие правил внутреннего распорядка обучающихся;</w:t>
      </w:r>
    </w:p>
    <w:p w14:paraId="672AAE65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-создание необходимых условий для охраны и укрепления здоровья;</w:t>
      </w:r>
    </w:p>
    <w:p w14:paraId="6B714629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-организация воспитательной деятельности обучающихся;</w:t>
      </w:r>
    </w:p>
    <w:p w14:paraId="739D7B31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-разработка  дополнительных общеобразовательных программ,  рабочих программ по определенным  предметам;</w:t>
      </w:r>
    </w:p>
    <w:p w14:paraId="7B8C0101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>обеспечение реализации в полном объеме образовательных программ и учебных планов;</w:t>
      </w:r>
    </w:p>
    <w:p w14:paraId="450F8D75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соответствие качества подготовки обучающихся установленным требованиям;</w:t>
      </w:r>
    </w:p>
    <w:p w14:paraId="00B2925B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14:paraId="5DA56029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создание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обучающихся;</w:t>
      </w:r>
    </w:p>
    <w:p w14:paraId="2C66DA17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соблюдение прав и свобод обучающихся, родителей (законных представителей) несовершеннолетних обучающихся и др.</w:t>
      </w:r>
    </w:p>
    <w:p w14:paraId="00C97775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>3.5.Проекты локальных нормативных актов, затрагивающих законные интересы обучающихся или родителей (законных представителей) несовершеннолетних обучающихся, подлежат обязательной юридической экспертизе на предмет их соответствия действующему законодательству в сфере образования.</w:t>
      </w:r>
    </w:p>
    <w:p w14:paraId="4BF8617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3.6.В целях учета мнения обучающихся, родителей (законных представителей) несовершеннолетних обучающихся по вопросам управления  Учреждением и при принятии  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создаются совет обучающихся, совет родителей. </w:t>
      </w:r>
    </w:p>
    <w:p w14:paraId="12C051F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3.7.Деятельность совета обучающихся и совета родителей регулируется отдельными положениями, принятыми и утвержденными в Учреждении в установленном  уставом порядке. </w:t>
      </w:r>
    </w:p>
    <w:p w14:paraId="77159BC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3.8.Проекты локальных нормативных актов после их разработки обсуждаются на заседаниях совета обучающихся и совета родителей. В случае выявления нарушений законных интересов обучающихся или родителей (законных представителей) несовершеннолетних обучающихся, в проекты локальных нормативных актов вносятся соответствующие изменения с учетом мнения советов обучающихся и советов родителей, что отражается в протоколах их заседаний. Положительные заключения о содержании проектов локальных нормативных актов также фиксируются в протоколах заседаний советов обучающихся и советов родителей. </w:t>
      </w:r>
    </w:p>
    <w:p w14:paraId="13068886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>3.9.Согласованные с советом обучающихся и советом родителей проекты локальных нормативных актов утверждаются в   Учреждении в устан</w:t>
      </w:r>
      <w:r>
        <w:rPr>
          <w:rFonts w:ascii="Times New Roman" w:hAnsi="Times New Roman"/>
          <w:sz w:val="28"/>
          <w:szCs w:val="28"/>
        </w:rPr>
        <w:t xml:space="preserve">овленном в его уставе порядке. </w:t>
      </w:r>
    </w:p>
    <w:p w14:paraId="7CB04522" w14:textId="77777777" w:rsidR="006C0DEA" w:rsidRDefault="006C0DEA" w:rsidP="006C0DEA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C0DEA">
        <w:rPr>
          <w:rFonts w:ascii="Times New Roman" w:hAnsi="Times New Roman"/>
          <w:b/>
          <w:sz w:val="28"/>
          <w:szCs w:val="28"/>
        </w:rPr>
        <w:t>4.Конфликт интересов</w:t>
      </w:r>
    </w:p>
    <w:p w14:paraId="11591BFF" w14:textId="77777777" w:rsidR="000D270D" w:rsidRPr="006C0DEA" w:rsidRDefault="000D270D" w:rsidP="006C0DEA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2293B5D1" w14:textId="77777777" w:rsidR="006C0DEA" w:rsidRDefault="006C0DEA" w:rsidP="00187ACE">
      <w:pPr>
        <w:pStyle w:val="Default"/>
        <w:spacing w:line="276" w:lineRule="auto"/>
        <w:ind w:right="-1" w:firstLine="708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4.1.В случаев возникновения конфликта интересов педагогического работника(</w:t>
      </w:r>
      <w:proofErr w:type="spellStart"/>
      <w:r w:rsidRPr="006C0DEA">
        <w:rPr>
          <w:sz w:val="28"/>
          <w:szCs w:val="28"/>
        </w:rPr>
        <w:t>ов</w:t>
      </w:r>
      <w:proofErr w:type="spellEnd"/>
      <w:r w:rsidRPr="006C0DEA">
        <w:rPr>
          <w:sz w:val="28"/>
          <w:szCs w:val="28"/>
        </w:rPr>
        <w:t xml:space="preserve">) или руководства Учреждения при несоблюдении или недобросовестном соблюдении законодательства в сфере образования и локальных нормативных актов, действующих в Учреждении, споры и конфликты урегулируются комиссией по урегулированию споров между участниками образовательных отношений. Деятельность данной комиссии </w:t>
      </w:r>
      <w:r>
        <w:rPr>
          <w:sz w:val="28"/>
          <w:szCs w:val="28"/>
        </w:rPr>
        <w:t xml:space="preserve">регулируется отдельным положением, принятым в </w:t>
      </w:r>
      <w:r>
        <w:rPr>
          <w:rFonts w:eastAsia="Calibri"/>
          <w:sz w:val="28"/>
          <w:szCs w:val="28"/>
          <w:lang w:eastAsia="en-US"/>
        </w:rPr>
        <w:t>муниципальном дошкольном образовательном учреждении.</w:t>
      </w:r>
    </w:p>
    <w:p w14:paraId="17B2E4E6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 дисциплинарных взысканий. </w:t>
      </w:r>
    </w:p>
    <w:p w14:paraId="45041A74" w14:textId="77777777" w:rsidR="00C17C2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  Учреждении и подлежит исполнению в сроки, предусмотренные указанным решением.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 </w:t>
      </w:r>
    </w:p>
    <w:p w14:paraId="4977B83F" w14:textId="77777777" w:rsidR="000D270D" w:rsidRDefault="000D270D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</w:p>
    <w:p w14:paraId="10E41624" w14:textId="77777777" w:rsidR="006C0DEA" w:rsidRDefault="006C0DEA" w:rsidP="000D270D">
      <w:pPr>
        <w:pStyle w:val="Default"/>
        <w:spacing w:line="276" w:lineRule="auto"/>
        <w:ind w:right="-1"/>
        <w:jc w:val="center"/>
        <w:rPr>
          <w:b/>
          <w:sz w:val="28"/>
          <w:szCs w:val="28"/>
        </w:rPr>
      </w:pPr>
      <w:r w:rsidRPr="000D270D">
        <w:rPr>
          <w:b/>
          <w:sz w:val="28"/>
          <w:szCs w:val="28"/>
        </w:rPr>
        <w:t>5.Права и обязанности участников образовательных отношений при рассмотрении и согласовании проектов локальных нормативных актов</w:t>
      </w:r>
    </w:p>
    <w:p w14:paraId="193220F9" w14:textId="77777777" w:rsidR="000D270D" w:rsidRPr="000D270D" w:rsidRDefault="000D270D" w:rsidP="006C0DEA">
      <w:pPr>
        <w:pStyle w:val="Default"/>
        <w:spacing w:line="276" w:lineRule="auto"/>
        <w:ind w:right="-1"/>
        <w:jc w:val="both"/>
        <w:rPr>
          <w:b/>
          <w:sz w:val="28"/>
          <w:szCs w:val="28"/>
        </w:rPr>
      </w:pPr>
    </w:p>
    <w:p w14:paraId="3327A548" w14:textId="77777777" w:rsidR="006C0DEA" w:rsidRPr="006C0DEA" w:rsidRDefault="006C0DEA" w:rsidP="00187ACE">
      <w:pPr>
        <w:pStyle w:val="Default"/>
        <w:spacing w:line="276" w:lineRule="auto"/>
        <w:ind w:right="-1" w:firstLine="708"/>
        <w:rPr>
          <w:sz w:val="28"/>
          <w:szCs w:val="28"/>
        </w:rPr>
      </w:pPr>
      <w:r w:rsidRPr="000D270D">
        <w:rPr>
          <w:sz w:val="28"/>
          <w:szCs w:val="28"/>
        </w:rPr>
        <w:t>5.1. Руководитель Учреждения</w:t>
      </w:r>
    </w:p>
    <w:p w14:paraId="12FC972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5.1.1.Имеет право: </w:t>
      </w:r>
    </w:p>
    <w:p w14:paraId="7F40288E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определять потребность в разработке тех или иных локальных нормативных актов, затрагивающих права и законные интересы обучающихся, родителей (законных представителей) несовершеннолетних обучающихся; </w:t>
      </w:r>
    </w:p>
    <w:p w14:paraId="5B60CAEB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формировать направления внутренней нормотворческой деятельности с учетом мнения других участников образовательных отношений; </w:t>
      </w:r>
    </w:p>
    <w:p w14:paraId="2B55729D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утверждать локальные нормативные акты в соответствии с принятым в  Учреждении порядком, закрепленным в ее уставе; </w:t>
      </w:r>
    </w:p>
    <w:p w14:paraId="081AB15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привлекать к разработке локальных нормативных актов представителей компетентных сторонних организаций, специалистов и экспертов в определенных областях, связанных с деятельностью Учреждения; </w:t>
      </w:r>
    </w:p>
    <w:p w14:paraId="03119127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осуществлять руководство и контроль за разработкой локальных нормативных актов. </w:t>
      </w:r>
    </w:p>
    <w:p w14:paraId="53FA2A08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5.1.2.Обязан: </w:t>
      </w:r>
    </w:p>
    <w:p w14:paraId="3F2B5CD6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руководствоваться в своей деятельности Конституцией Российской Федерации, законодательством в сфере образования и подзаконными нормативными правовыми актами, затрагивающими права и законные интересы обучающихся, родителей (законных представителей) несовершеннолетних обучающихся; </w:t>
      </w:r>
    </w:p>
    <w:p w14:paraId="7D9545BF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учитывать мнения участников образовательных отношений и других заинтересованных сторон в процессе разработки и утверждения локальных нормативных актов; </w:t>
      </w:r>
    </w:p>
    <w:p w14:paraId="62A19F9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соблюдать права и свободы других участников образовательных отношений. </w:t>
      </w:r>
    </w:p>
    <w:p w14:paraId="6D73DFE2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5.2.Обучающиеся и родители (законные представители) несовершеннолетних обучающихся: </w:t>
      </w:r>
    </w:p>
    <w:p w14:paraId="1160C941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5.2.1.Имеют право: </w:t>
      </w:r>
    </w:p>
    <w:p w14:paraId="491588A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на уважение человеческого достоинства, защиту от всех форм физического и психического насилия, оскорбления личности, охрану жизни и здоровья; </w:t>
      </w:r>
    </w:p>
    <w:p w14:paraId="5A2901F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участвовать разработке и обсуждении локальных нормативных актов, затрагивающих права и законные интересы обучающихся, родителей (законных представителей) несовершеннолетних обучающихся, высказывать свое мнение, давать предложения и рекомендации; </w:t>
      </w:r>
    </w:p>
    <w:p w14:paraId="723CD4D0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участвовать в установленном порядке в согласовании локальных нормативных актов; </w:t>
      </w:r>
    </w:p>
    <w:p w14:paraId="22BD3456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в случае конфликта интересов педагогического работника(</w:t>
      </w:r>
      <w:proofErr w:type="spellStart"/>
      <w:r w:rsidRPr="006C0DEA">
        <w:rPr>
          <w:sz w:val="28"/>
          <w:szCs w:val="28"/>
        </w:rPr>
        <w:t>ов</w:t>
      </w:r>
      <w:proofErr w:type="spellEnd"/>
      <w:r w:rsidRPr="006C0DEA">
        <w:rPr>
          <w:sz w:val="28"/>
          <w:szCs w:val="28"/>
        </w:rPr>
        <w:t xml:space="preserve">) или руководства   Учреждения при несоблюдении или недобросовестном соблюдении законодательства в сфере образования и локальных нормативных актов, действующих в Учреждении, обращаться в комиссию по урегулированию споров между участниками образовательных отношений; </w:t>
      </w:r>
    </w:p>
    <w:p w14:paraId="4F8D9BF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обжаловать локальные нормативные акты образовательной организации в установленном законодательством Российской Федерации порядке; </w:t>
      </w:r>
    </w:p>
    <w:p w14:paraId="06A5FD19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отстаивать свои интересы в органах государственной власти и судах; </w:t>
      </w:r>
    </w:p>
    <w:p w14:paraId="28EB66C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использовать не запрещенные законодательством Российской Федерации иные способы защиты своих прав и законных интересов.</w:t>
      </w:r>
    </w:p>
    <w:p w14:paraId="69D37B38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5.2.2.Обязаны: </w:t>
      </w:r>
    </w:p>
    <w:p w14:paraId="712B0EBF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уважать и соблюдать права и свободы других участников образовательных отношений.</w:t>
      </w:r>
    </w:p>
    <w:p w14:paraId="1BE1BBD0" w14:textId="77777777" w:rsidR="006C0DEA" w:rsidRPr="006C0DEA" w:rsidRDefault="006C0DEA" w:rsidP="006C0DEA">
      <w:pPr>
        <w:pStyle w:val="Default"/>
        <w:jc w:val="both"/>
        <w:rPr>
          <w:sz w:val="28"/>
          <w:szCs w:val="28"/>
        </w:rPr>
      </w:pPr>
    </w:p>
    <w:p w14:paraId="3DEEC8F2" w14:textId="77777777" w:rsidR="00710329" w:rsidRPr="006C0DEA" w:rsidRDefault="00710329" w:rsidP="006C0DE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710329" w:rsidRPr="006C0DEA" w:rsidSect="00187AC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86A5C" w14:textId="77777777" w:rsidR="00D11BA1" w:rsidRDefault="00D11BA1" w:rsidP="006C0DEA">
      <w:pPr>
        <w:spacing w:after="0" w:line="240" w:lineRule="auto"/>
      </w:pPr>
      <w:r>
        <w:separator/>
      </w:r>
    </w:p>
  </w:endnote>
  <w:endnote w:type="continuationSeparator" w:id="0">
    <w:p w14:paraId="0612350D" w14:textId="77777777" w:rsidR="00D11BA1" w:rsidRDefault="00D11BA1" w:rsidP="006C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85B5C" w14:textId="77777777" w:rsidR="00D11BA1" w:rsidRDefault="00D11BA1" w:rsidP="006C0DEA">
      <w:pPr>
        <w:spacing w:after="0" w:line="240" w:lineRule="auto"/>
      </w:pPr>
      <w:r>
        <w:separator/>
      </w:r>
    </w:p>
  </w:footnote>
  <w:footnote w:type="continuationSeparator" w:id="0">
    <w:p w14:paraId="7275DBF0" w14:textId="77777777" w:rsidR="00D11BA1" w:rsidRDefault="00D11BA1" w:rsidP="006C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193052"/>
      <w:docPartObj>
        <w:docPartGallery w:val="Page Numbers (Top of Page)"/>
        <w:docPartUnique/>
      </w:docPartObj>
    </w:sdtPr>
    <w:sdtContent>
      <w:p w14:paraId="39E0F91F" w14:textId="77777777" w:rsidR="000D270D" w:rsidRDefault="000D27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6C1F6BA" w14:textId="77777777" w:rsidR="006C0DEA" w:rsidRDefault="006C0D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C4C"/>
    <w:rsid w:val="000D270D"/>
    <w:rsid w:val="001477CA"/>
    <w:rsid w:val="00187ACE"/>
    <w:rsid w:val="00270CB4"/>
    <w:rsid w:val="00323520"/>
    <w:rsid w:val="00347DA2"/>
    <w:rsid w:val="00360677"/>
    <w:rsid w:val="003F6DB4"/>
    <w:rsid w:val="00435C4C"/>
    <w:rsid w:val="00590F52"/>
    <w:rsid w:val="0065405B"/>
    <w:rsid w:val="006C0DEA"/>
    <w:rsid w:val="006D1F48"/>
    <w:rsid w:val="00710329"/>
    <w:rsid w:val="007223D2"/>
    <w:rsid w:val="00C17C2A"/>
    <w:rsid w:val="00D103B4"/>
    <w:rsid w:val="00D11BA1"/>
    <w:rsid w:val="00E3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07FD8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DE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0D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0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DE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C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0DE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C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0DE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Heda</cp:lastModifiedBy>
  <cp:revision>6</cp:revision>
  <cp:lastPrinted>2021-08-18T12:36:00Z</cp:lastPrinted>
  <dcterms:created xsi:type="dcterms:W3CDTF">2021-08-16T20:01:00Z</dcterms:created>
  <dcterms:modified xsi:type="dcterms:W3CDTF">2024-01-28T07:46:00Z</dcterms:modified>
</cp:coreProperties>
</file>